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38" w:rsidRPr="004A0E77" w:rsidRDefault="00F44838" w:rsidP="00F44838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A0E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Химия — аннотация к рабочим программам (8-9класс)</w:t>
      </w:r>
    </w:p>
    <w:p w:rsidR="00F44838" w:rsidRPr="004A0E77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химии 8-9 классы. Предметная  линия  учебников </w:t>
      </w:r>
      <w:proofErr w:type="spellStart"/>
      <w:r w:rsidR="00CC1AFE">
        <w:rPr>
          <w:rFonts w:ascii="Times New Roman" w:hAnsi="Times New Roman"/>
          <w:sz w:val="24"/>
          <w:szCs w:val="24"/>
        </w:rPr>
        <w:t>О.С.Габриелян</w:t>
      </w:r>
      <w:proofErr w:type="spellEnd"/>
      <w:r w:rsidR="00CC1AFE">
        <w:rPr>
          <w:rFonts w:ascii="Times New Roman" w:hAnsi="Times New Roman"/>
          <w:sz w:val="24"/>
          <w:szCs w:val="24"/>
        </w:rPr>
        <w:t xml:space="preserve">. Химия </w:t>
      </w:r>
      <w:bookmarkStart w:id="0" w:name="_GoBack"/>
      <w:bookmarkEnd w:id="0"/>
      <w:r w:rsidR="00CC1AFE">
        <w:rPr>
          <w:rFonts w:ascii="Times New Roman" w:hAnsi="Times New Roman"/>
          <w:sz w:val="24"/>
          <w:szCs w:val="24"/>
        </w:rPr>
        <w:t xml:space="preserve"> М.: Дрофа, 2017г.</w:t>
      </w:r>
    </w:p>
    <w:p w:rsidR="00F44838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УЧЕБНО-МЕТОДИЧЕСКИЙ КОМПЛЕКС (УМК)</w:t>
      </w:r>
    </w:p>
    <w:p w:rsidR="00CC1AFE" w:rsidRDefault="00CC1AFE" w:rsidP="00F4483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О.С.Габриелян</w:t>
      </w:r>
      <w:proofErr w:type="spellEnd"/>
      <w:r>
        <w:rPr>
          <w:rFonts w:ascii="Times New Roman" w:hAnsi="Times New Roman"/>
          <w:sz w:val="24"/>
          <w:szCs w:val="24"/>
        </w:rPr>
        <w:t>. Химия, 8 класс. М.: Дрофа, 2016г</w:t>
      </w:r>
    </w:p>
    <w:p w:rsidR="00CC1AFE" w:rsidRPr="004A0E77" w:rsidRDefault="00CC1AFE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О.С.Габриелян</w:t>
      </w:r>
      <w:proofErr w:type="spellEnd"/>
      <w:r>
        <w:rPr>
          <w:rFonts w:ascii="Times New Roman" w:hAnsi="Times New Roman"/>
          <w:sz w:val="24"/>
          <w:szCs w:val="24"/>
        </w:rPr>
        <w:t>. Химия, 9 класс. М.: Дрофа, 2017г.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УЧЕБНЫЙ ПЛАН (КОЛИЧЕСТВО ЧАСОВ)</w:t>
      </w:r>
    </w:p>
    <w:p w:rsidR="00F44838" w:rsidRPr="004A0E77" w:rsidRDefault="00F44838" w:rsidP="00F4483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8 класс – 2 часа в неделю, 68 часов в год</w:t>
      </w:r>
    </w:p>
    <w:p w:rsidR="00F44838" w:rsidRPr="004A0E77" w:rsidRDefault="00F44838" w:rsidP="00F4483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9 класс – 2 часа в неделю, 68 часов в год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ЦЕЛИ:</w:t>
      </w:r>
    </w:p>
    <w:p w:rsidR="00F44838" w:rsidRPr="004A0E77" w:rsidRDefault="00F44838" w:rsidP="00F44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освоение важнейших знаний об основных понятиях и законах химии, химической символике;</w:t>
      </w:r>
    </w:p>
    <w:p w:rsidR="00F44838" w:rsidRPr="004A0E77" w:rsidRDefault="00F44838" w:rsidP="00F44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F44838" w:rsidRPr="004A0E77" w:rsidRDefault="00F44838" w:rsidP="00F44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F44838" w:rsidRPr="004A0E77" w:rsidRDefault="00F44838" w:rsidP="00F44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F44838" w:rsidRPr="004A0E77" w:rsidRDefault="00F44838" w:rsidP="00F4483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ЗАДАЧИ:</w:t>
      </w:r>
    </w:p>
    <w:p w:rsidR="00F44838" w:rsidRPr="004A0E77" w:rsidRDefault="00F44838" w:rsidP="00F4483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F44838" w:rsidRPr="004A0E77" w:rsidRDefault="00F44838" w:rsidP="00F4483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создавать условия для формирования у учащихся предметной и учебно-исследовательской компетентностей:</w:t>
      </w:r>
    </w:p>
    <w:p w:rsidR="00F44838" w:rsidRPr="004A0E77" w:rsidRDefault="00F44838" w:rsidP="00F4483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F44838" w:rsidRPr="004A0E77" w:rsidRDefault="00F44838" w:rsidP="00F4483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F44838" w:rsidRPr="004A0E77" w:rsidRDefault="00F44838" w:rsidP="00F4483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продолжить развивать у </w:t>
      </w:r>
      <w:proofErr w:type="gramStart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общеучебные</w:t>
      </w:r>
      <w:proofErr w:type="spellEnd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i/>
          <w:iCs/>
          <w:sz w:val="24"/>
          <w:szCs w:val="24"/>
        </w:rPr>
        <w:t>Программы обеспечивают достижение выпускниками основной школы определённых личностных, метапредметных и предметных  результатов.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ЛИЧНОСТНЫЕ РЕЗУЛЬТАТЫ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Воспитание российской гражданской идентичности: патриотизма, любви и уважения к Отечеству, чувства гордости за свою Родину,  за российскую химическую  науку.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  современного  мира.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коммуникативной компетентности в образовательной,  общественно полезной, учебно-исследовательской, творческой  и  других  видах деятельности.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  людей.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познавательной и информационной культуры, в том числе развитие навыков самостоятельной работы с учебными  пособиями,  книгами,  доступными  инструментами  и техническими средствами информационных технологий.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F44838" w:rsidRPr="004A0E77" w:rsidRDefault="00F44838" w:rsidP="00F4483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Развитие готовности к решению творческих задач, умения находить адекватные способы поведения и взаимодействия с партнёрами во время учебной и </w:t>
      </w:r>
      <w:proofErr w:type="spellStart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внеучебной</w:t>
      </w:r>
      <w:proofErr w:type="spellEnd"/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  кружковая).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МЕТАПРЕДМЕТНЫЕ РЕЗУЛЬТАТЫ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Овладение навыками самостоятельного приобретения новых знаний, организации учебной деятельности, поиска средств её осуществления.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  позицию,  формулировать  выводы  и  заключения.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  в  соответствии  с  изменяющейся  ситуацией.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   и познавательных универсальных учебных действий.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  создавать,   применять   и   преобразовывать   знаки и символы, модели и схемы для решения учебных и познавательных задач.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извлекать информацию из различных источников (включая средства массовой информации, компакт-диски учебного   назначения,   ресурсы   Интернета),   свободно  пользоваться справочной литературой, в том числе и на электронных носителях,  соблюдать  нормы  информационной  избирательности, этики.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выполнять познавательные и практические задания,  в  том  числе  проектные.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самостоятельно и аргументированно  оценивать 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  сложности.</w:t>
      </w:r>
    </w:p>
    <w:p w:rsidR="00F44838" w:rsidRPr="004A0E77" w:rsidRDefault="00F44838" w:rsidP="00F4483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  работать  в  группе  —  эффективно  сотрудничать   и взаимодействовать на основе  координации  различных  позиций при выработке общего решения  в  совместной  деятельности; слушать партнёра, формулировать и аргументировать своё мнение, корректно отстаивать  свою  позицию  и  координировать  её с позицией партнёров, в том числе в ситуации столкновения интересов; продуктивно разрешать конфликты на основе учёта интересов и позиций всех его участников, поиска и оценки альтернативных  способов  разрешения   конфликтов.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ПРЕДМЕТНЫЕ РЕЗУЛЬТАТЫ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   химии.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Овладение основами химической грамотности:  способностью анализировать и объективно оценивать жизненные ситуации,  связанные  с  химией,  навыками  безопасного  обращения   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умений устанавливать связи  между 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  применения  веществ  от  их  свойств.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Приобретение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  оборудования  и  приборов.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Умение оказывать первую помощь  при  отравлениях,  ожогах и других травмах, связанных с веществами и лабораторным оборудованием.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Овладение приёмами  работы  с  информацией  химического содержания, представленной в разной форме (в виде текста, формул,  графиков,  табличных  данных,  схем,  фотографий).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деятельности.</w:t>
      </w:r>
    </w:p>
    <w:p w:rsidR="00F44838" w:rsidRPr="004A0E77" w:rsidRDefault="00F44838" w:rsidP="00F4483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Формирование представлений о значении химической науки в решении современных экологических проблем, в том числе  в  предотвращении  техногенных  и  экологических  катастроф.</w:t>
      </w:r>
    </w:p>
    <w:p w:rsidR="00F44838" w:rsidRPr="004A0E77" w:rsidRDefault="00F44838" w:rsidP="00F44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ФОРМЫ ТЕКУЩЕГО КОНТРОЛЯ И ПРОМЕЖУТОЧНОЙ АТТЕСТАЦИИ</w:t>
      </w:r>
    </w:p>
    <w:p w:rsidR="00F44838" w:rsidRPr="004A0E77" w:rsidRDefault="00F44838" w:rsidP="00F4483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оценки учебных достижений обучающихся используется:</w:t>
      </w:r>
      <w:r w:rsidRPr="004A0E77">
        <w:rPr>
          <w:rFonts w:ascii="Times New Roman" w:eastAsia="Times New Roman" w:hAnsi="Times New Roman" w:cs="Times New Roman"/>
          <w:sz w:val="24"/>
          <w:szCs w:val="24"/>
        </w:rPr>
        <w:br/>
      </w: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текущий контроль в виде проверочных работ и тестов; тематический контроль в виде  контрольных работ; итоговый контроль в виде контрольной работы и теста.</w:t>
      </w:r>
    </w:p>
    <w:p w:rsidR="00F44838" w:rsidRPr="00761A7E" w:rsidRDefault="00F44838" w:rsidP="00F4483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Формы контроля:  </w:t>
      </w:r>
      <w:r w:rsidRPr="004A0E77">
        <w:rPr>
          <w:rFonts w:ascii="Times New Roman" w:eastAsia="Times New Roman" w:hAnsi="Times New Roman" w:cs="Times New Roman"/>
          <w:sz w:val="24"/>
          <w:szCs w:val="24"/>
        </w:rPr>
        <w:br/>
      </w:r>
      <w:r w:rsidRPr="004A0E7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химический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F44838" w:rsidRPr="004A0E77" w:rsidRDefault="00F44838" w:rsidP="00F448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BC9" w:rsidRDefault="00893BC9"/>
    <w:sectPr w:rsidR="00893BC9" w:rsidSect="0089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E22A3"/>
    <w:multiLevelType w:val="multilevel"/>
    <w:tmpl w:val="EB6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EC83EA3"/>
    <w:multiLevelType w:val="multilevel"/>
    <w:tmpl w:val="67F0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8D01687"/>
    <w:multiLevelType w:val="multilevel"/>
    <w:tmpl w:val="BA88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E403E47"/>
    <w:multiLevelType w:val="multilevel"/>
    <w:tmpl w:val="C67E6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F71861"/>
    <w:multiLevelType w:val="multilevel"/>
    <w:tmpl w:val="C7FA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D16EDA"/>
    <w:multiLevelType w:val="multilevel"/>
    <w:tmpl w:val="DA28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0A3C4F"/>
    <w:multiLevelType w:val="multilevel"/>
    <w:tmpl w:val="A5D8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E5A3E04"/>
    <w:multiLevelType w:val="multilevel"/>
    <w:tmpl w:val="B318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838"/>
    <w:rsid w:val="00893BC9"/>
    <w:rsid w:val="00AD2779"/>
    <w:rsid w:val="00CC1AFE"/>
    <w:rsid w:val="00F4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1515</Words>
  <Characters>8641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xxx</cp:lastModifiedBy>
  <cp:revision>2</cp:revision>
  <dcterms:created xsi:type="dcterms:W3CDTF">2018-03-26T06:29:00Z</dcterms:created>
  <dcterms:modified xsi:type="dcterms:W3CDTF">2022-12-16T06:59:00Z</dcterms:modified>
</cp:coreProperties>
</file>